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A4C2" w14:textId="77777777" w:rsidR="009C1482" w:rsidRPr="00BC0577" w:rsidRDefault="001D4328" w:rsidP="00AF526C">
      <w:pPr>
        <w:pStyle w:val="4"/>
        <w:widowControl w:val="0"/>
        <w:numPr>
          <w:ilvl w:val="0"/>
          <w:numId w:val="1"/>
        </w:numPr>
        <w:spacing w:before="0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Условия</w:t>
      </w:r>
    </w:p>
    <w:p w14:paraId="4988B1E5" w14:textId="49C03EBE" w:rsidR="000A1CC5" w:rsidRPr="00BC0577" w:rsidRDefault="000A1CC5" w:rsidP="000A1CC5">
      <w:pPr>
        <w:spacing w:line="360" w:lineRule="auto"/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проникают не только в быт, но и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состязания. Примером может служить VAR (Video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referee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) в футболе.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лёгкой атлетике фотофиниш применяется еще с первой половины 20-го века, а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1992 года используются цифровые технологии для определения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в забеге. Автогонки не стали исключением и с появлением скоростных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камер, ими оснащается каждая трасса, на которой проводятся высокоскоростные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гонки.</w:t>
      </w:r>
    </w:p>
    <w:p w14:paraId="440551CD" w14:textId="52B29159" w:rsidR="000A1CC5" w:rsidRPr="00BC0577" w:rsidRDefault="000A1CC5" w:rsidP="000A1CC5">
      <w:pPr>
        <w:spacing w:line="360" w:lineRule="auto"/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последние годы широкое распространение получил дрифт, как дисциплина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автоспорте. С учетом специфики дисциплины, фотофиниш не позволяет выявить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 ни в квалификации, ни в парном заезде. Основными критериями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заезда являются:</w:t>
      </w:r>
    </w:p>
    <w:p w14:paraId="760D55D9" w14:textId="05F40A93" w:rsidR="000A1CC5" w:rsidRPr="00BC0577" w:rsidRDefault="000C13C1" w:rsidP="000A1CC5">
      <w:pPr>
        <w:numPr>
          <w:ilvl w:val="0"/>
          <w:numId w:val="2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угол заноса;</w:t>
      </w:r>
    </w:p>
    <w:p w14:paraId="6E79BD7B" w14:textId="709EF74B" w:rsidR="000C13C1" w:rsidRPr="00BC0577" w:rsidRDefault="000C13C1" w:rsidP="000A1CC5">
      <w:pPr>
        <w:numPr>
          <w:ilvl w:val="0"/>
          <w:numId w:val="2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автомобиля;</w:t>
      </w:r>
    </w:p>
    <w:p w14:paraId="13B4C4EC" w14:textId="77B1496E" w:rsidR="000A5BFA" w:rsidRPr="00BC0577" w:rsidRDefault="000A5BFA" w:rsidP="000A1CC5">
      <w:pPr>
        <w:numPr>
          <w:ilvl w:val="0"/>
          <w:numId w:val="2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траектория движения автомобиля.</w:t>
      </w:r>
    </w:p>
    <w:p w14:paraId="04B0216A" w14:textId="2DAAB598" w:rsidR="000A5BFA" w:rsidRPr="00BC0577" w:rsidRDefault="000A5BFA" w:rsidP="000A5BFA">
      <w:pPr>
        <w:spacing w:line="36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 за все три критерия выставляются судьями, но скорость и угол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определенных участках трассы имеется возможность </w:t>
      </w:r>
      <w:proofErr w:type="gram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</w:t>
      </w:r>
      <w:proofErr w:type="gram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сенсоры, обработать с помощью программного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и предоставить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судейской коллегии в виде инфографики.</w:t>
      </w:r>
    </w:p>
    <w:p w14:paraId="5E86400B" w14:textId="0251220E" w:rsidR="00C850F7" w:rsidRPr="00BC0577" w:rsidRDefault="000A5BFA" w:rsidP="00CF15A9">
      <w:pPr>
        <w:spacing w:after="100" w:afterAutospacing="1" w:line="360" w:lineRule="auto"/>
        <w:ind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реализовать программно-аппаратный комплекс, способный дать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объективную оценку проездов пилотов по критерию «Угол».</w:t>
      </w:r>
    </w:p>
    <w:p w14:paraId="790FA4CB" w14:textId="77777777" w:rsidR="009C1482" w:rsidRPr="00BC0577" w:rsidRDefault="001D4328" w:rsidP="00AF526C">
      <w:pPr>
        <w:pStyle w:val="4"/>
        <w:numPr>
          <w:ilvl w:val="0"/>
          <w:numId w:val="1"/>
        </w:numPr>
        <w:spacing w:before="0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 w:rsidRPr="00BC0577">
        <w:rPr>
          <w:rFonts w:ascii="Times New Roman" w:eastAsia="Times New Roman" w:hAnsi="Times New Roman" w:cs="Times New Roman"/>
          <w:color w:val="000000"/>
        </w:rPr>
        <w:t>Техническое задание</w:t>
      </w:r>
    </w:p>
    <w:p w14:paraId="6375226A" w14:textId="2F77C5DC" w:rsidR="00006501" w:rsidRPr="00BC0577" w:rsidRDefault="00006501" w:rsidP="00006501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комплекса вам необходимо разработать аппаратную и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программную части.</w:t>
      </w:r>
    </w:p>
    <w:p w14:paraId="702B1D2E" w14:textId="7EC8F020" w:rsidR="00006501" w:rsidRPr="00BC0577" w:rsidRDefault="00006501" w:rsidP="00006501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Аппаратная часть должна состоять из сенсора (гироскоп и/или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акселерометр),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вычислительного устройства (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Raspberry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, ESP) и устройства,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передающего по беспроводному каналу измеренную сенсором величину.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выбранного вычислительного устройства, может варьироваться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беспроводной передачи информации. Требования к конструктивным</w:t>
      </w:r>
    </w:p>
    <w:p w14:paraId="410B533D" w14:textId="77777777" w:rsidR="00006501" w:rsidRPr="00BC0577" w:rsidRDefault="00006501" w:rsidP="0000650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особенностям и питанию аппаратной части не предъявляются.</w:t>
      </w:r>
    </w:p>
    <w:p w14:paraId="714A12E0" w14:textId="31196FB4" w:rsidR="00006501" w:rsidRPr="00BC0577" w:rsidRDefault="00006501" w:rsidP="00006501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Программная часть должна быть запущена на персональном компьютере или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телефоне и иметь возможность соединения по беспроводному каналу с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аппаратной частью.</w:t>
      </w:r>
    </w:p>
    <w:p w14:paraId="015BF005" w14:textId="4350D052" w:rsidR="00006501" w:rsidRPr="00BC0577" w:rsidRDefault="00006501" w:rsidP="00006501">
      <w:pPr>
        <w:spacing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предусмотреть в программной части добавление соревнования,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которого будет происходить последующие заезды. Информация о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соревновании должна включать в себя:</w:t>
      </w:r>
    </w:p>
    <w:p w14:paraId="3F13AF48" w14:textId="77777777" w:rsidR="00006501" w:rsidRPr="00BC0577" w:rsidRDefault="00006501" w:rsidP="00006501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соревнования;</w:t>
      </w:r>
    </w:p>
    <w:p w14:paraId="71383139" w14:textId="77777777" w:rsidR="00006501" w:rsidRPr="00BC0577" w:rsidRDefault="00006501" w:rsidP="00006501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дату;</w:t>
      </w:r>
    </w:p>
    <w:p w14:paraId="13C55BBC" w14:textId="77777777" w:rsidR="00006501" w:rsidRPr="00BC0577" w:rsidRDefault="00006501" w:rsidP="00006501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организатора;</w:t>
      </w:r>
    </w:p>
    <w:p w14:paraId="155CF0E0" w14:textId="77777777" w:rsidR="00006501" w:rsidRPr="00BC0577" w:rsidRDefault="00006501" w:rsidP="00006501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проведения.</w:t>
      </w:r>
    </w:p>
    <w:p w14:paraId="4D135B25" w14:textId="26BA0FE5" w:rsidR="00006501" w:rsidRPr="00BC0577" w:rsidRDefault="00006501" w:rsidP="0000650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заезда по инициативе программной части активируется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аппаратная часть. При этом пользователем указываются порядковые номера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пилота(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) (число от 1 до 99) и один из типов заезда:</w:t>
      </w:r>
    </w:p>
    <w:p w14:paraId="7A9C76AD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qualifying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(квалификация);</w:t>
      </w:r>
    </w:p>
    <w:p w14:paraId="5F81BBB0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(1/16)</w:t>
      </w:r>
    </w:p>
    <w:p w14:paraId="0F0A3E0F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(1/8)</w:t>
      </w:r>
    </w:p>
    <w:p w14:paraId="16FB873D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(четвертьфинал)</w:t>
      </w:r>
    </w:p>
    <w:p w14:paraId="4A7FF511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semifinal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(полуфинал)</w:t>
      </w:r>
    </w:p>
    <w:p w14:paraId="29E97913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battle for 3rd place (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заезд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CD696F4" w14:textId="77777777" w:rsidR="00006501" w:rsidRPr="00BC0577" w:rsidRDefault="00006501" w:rsidP="00006501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(финал)</w:t>
      </w:r>
    </w:p>
    <w:p w14:paraId="03584C0D" w14:textId="74E952E1" w:rsidR="00006501" w:rsidRPr="00BC0577" w:rsidRDefault="00006501" w:rsidP="0000650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Аппаратной частью осуществляется измерение необходимой телеметрии с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её в памяти аппаратной части. Измерения должны производится не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 раз в секунду. Длительность заезда не должна превышать 60 секунд.</w:t>
      </w:r>
    </w:p>
    <w:p w14:paraId="5E9C21E7" w14:textId="0A9DF8F2" w:rsidR="00D77C62" w:rsidRPr="00BC0577" w:rsidRDefault="00D77C62" w:rsidP="00D77C6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заезда по инициативе программной части необходимо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передачу по беспроводному каналу измеренных данных с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аппаратной части с последующей очисткой памяти аппаратной части и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на программной части информации о заезде:</w:t>
      </w:r>
    </w:p>
    <w:p w14:paraId="26CD88C4" w14:textId="77777777" w:rsidR="00D77C62" w:rsidRPr="00BC0577" w:rsidRDefault="00D77C62" w:rsidP="00D77C6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тип заезда;</w:t>
      </w:r>
    </w:p>
    <w:p w14:paraId="3604859F" w14:textId="77777777" w:rsidR="00D77C62" w:rsidRPr="00BC0577" w:rsidRDefault="00D77C62" w:rsidP="00D77C6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номер(а) пилота(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686E400" w14:textId="77777777" w:rsidR="00D77C62" w:rsidRPr="00BC0577" w:rsidRDefault="00D77C62" w:rsidP="00D77C6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заезда;</w:t>
      </w:r>
    </w:p>
    <w:p w14:paraId="5FE5B987" w14:textId="77777777" w:rsidR="00D77C62" w:rsidRPr="00BC0577" w:rsidRDefault="00D77C62" w:rsidP="00D77C6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окончания заезда;</w:t>
      </w:r>
    </w:p>
    <w:p w14:paraId="0B0B4E9B" w14:textId="77777777" w:rsidR="00D77C62" w:rsidRPr="00BC0577" w:rsidRDefault="00D77C62" w:rsidP="00D77C62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телеметрии.</w:t>
      </w:r>
    </w:p>
    <w:p w14:paraId="7868BCC6" w14:textId="15290DBB" w:rsidR="00D77C62" w:rsidRPr="00BC0577" w:rsidRDefault="00D77C62" w:rsidP="00D77C6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после передачи данных необходимо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демонстрацию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данных программной частью в виде графика. График должен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зависимость угла от общего времени заезда. В случае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 заезда отображается график телеметрии одного пилота,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парного заезда отображаются графики телеметрии обоих пилотов с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наложением друг на друга.</w:t>
      </w:r>
    </w:p>
    <w:p w14:paraId="24516AE3" w14:textId="76BBFFE8" w:rsidR="00D77C62" w:rsidRPr="00BC0577" w:rsidRDefault="00510592" w:rsidP="00D77C6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3D19805" wp14:editId="08B1A8E8">
            <wp:extent cx="5276215" cy="27279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5C56" w14:textId="7B06D535" w:rsidR="000F4152" w:rsidRPr="00BC0577" w:rsidRDefault="00510592" w:rsidP="000F4152">
      <w:pPr>
        <w:spacing w:after="100" w:afterAutospacing="1" w:line="360" w:lineRule="auto"/>
        <w:ind w:firstLine="357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C0577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Пример графика зависимости угла от времени заезда</w:t>
      </w:r>
    </w:p>
    <w:p w14:paraId="2980E32D" w14:textId="795BCFB4" w:rsidR="0089484D" w:rsidRPr="00BC0577" w:rsidRDefault="0089484D" w:rsidP="0089484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прохождения всех заездов необходимо предусмотреть возможность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любой из заездов для просмотра данных телеметрии по нему в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табличном виде и в виде графика.</w:t>
      </w:r>
    </w:p>
    <w:p w14:paraId="75E5C964" w14:textId="5097FBDB" w:rsidR="00DD4B9C" w:rsidRPr="00BC0577" w:rsidRDefault="0089484D" w:rsidP="0089484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предусмотреть возможность архивации всех заездов соревнования.</w:t>
      </w:r>
    </w:p>
    <w:p w14:paraId="7C725697" w14:textId="1756C597" w:rsidR="00AB28CD" w:rsidRPr="00BC0577" w:rsidRDefault="00AB28CD" w:rsidP="003E263E">
      <w:pPr>
        <w:pStyle w:val="4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  <w:r w:rsidRPr="00BC0577">
        <w:rPr>
          <w:rFonts w:ascii="Times New Roman" w:eastAsia="Times New Roman" w:hAnsi="Times New Roman" w:cs="Times New Roman"/>
          <w:color w:val="000000"/>
        </w:rPr>
        <w:t>Рекомендации к выполнению</w:t>
      </w:r>
    </w:p>
    <w:p w14:paraId="0A13153C" w14:textId="537EC4D8" w:rsidR="00AB28CD" w:rsidRPr="00BC0577" w:rsidRDefault="00AB28CD" w:rsidP="00AB28CD">
      <w:pPr>
        <w:numPr>
          <w:ilvl w:val="0"/>
          <w:numId w:val="7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Рекомендуется предусмотреть модульность программной части, а именно серверную и клиентскую части.</w:t>
      </w:r>
    </w:p>
    <w:p w14:paraId="1EDF0832" w14:textId="6ACBA837" w:rsidR="00AB28CD" w:rsidRPr="00BC0577" w:rsidRDefault="00AB28CD" w:rsidP="003E263E">
      <w:pPr>
        <w:numPr>
          <w:ilvl w:val="0"/>
          <w:numId w:val="7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 предусмотреть сохранение данных, получаемых от аппаратной части в системе управления базами данных (СУБД). Выбор СУБД не</w:t>
      </w:r>
      <w:r w:rsidR="003E263E"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регламентируется.</w:t>
      </w:r>
    </w:p>
    <w:p w14:paraId="53A04261" w14:textId="6E7F68CC" w:rsidR="00AB28CD" w:rsidRPr="00BC0577" w:rsidRDefault="00AB28CD" w:rsidP="003E263E">
      <w:pPr>
        <w:numPr>
          <w:ilvl w:val="0"/>
          <w:numId w:val="7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Разработку аппаратной и программной частей рекомендуется вести с</w:t>
      </w:r>
      <w:r w:rsidR="003E263E"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помощью системы контроля версий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git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69F085B" w14:textId="65BB6EBA" w:rsidR="00AB28CD" w:rsidRPr="00BC0577" w:rsidRDefault="00AB28CD" w:rsidP="003E263E">
      <w:pPr>
        <w:numPr>
          <w:ilvl w:val="0"/>
          <w:numId w:val="7"/>
        </w:numPr>
        <w:spacing w:line="360" w:lineRule="auto"/>
        <w:ind w:left="0"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Рекомендуется использовать 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unit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-тестирование при разработке программной</w:t>
      </w:r>
      <w:r w:rsidR="003E263E"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части.</w:t>
      </w:r>
    </w:p>
    <w:p w14:paraId="7A787398" w14:textId="77777777" w:rsidR="00E33ADA" w:rsidRPr="00BC0577" w:rsidRDefault="00E33ADA" w:rsidP="00531313">
      <w:pPr>
        <w:pStyle w:val="4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Требования к документации</w:t>
      </w:r>
    </w:p>
    <w:p w14:paraId="25EC5BEA" w14:textId="73D1063D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(с указанием названия кейса и перечислением членов команды);</w:t>
      </w:r>
    </w:p>
    <w:p w14:paraId="778EF8A5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технических требований;</w:t>
      </w:r>
    </w:p>
    <w:p w14:paraId="050C4F28" w14:textId="108B035D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выбора языка программирования и используемых программных средств;</w:t>
      </w:r>
    </w:p>
    <w:p w14:paraId="44456156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и функциональная схемы программного продукта;</w:t>
      </w:r>
    </w:p>
    <w:p w14:paraId="34B3F5BD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работы основного алгоритма;</w:t>
      </w:r>
    </w:p>
    <w:p w14:paraId="76E710CC" w14:textId="77777777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базы данных;</w:t>
      </w:r>
    </w:p>
    <w:p w14:paraId="55165A53" w14:textId="3CFA7A8B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проведенных испытаний в соответствии с регламентом кейса (снимки экрана и/или запись экрана с работой);</w:t>
      </w:r>
    </w:p>
    <w:p w14:paraId="63E1AAED" w14:textId="5594014F" w:rsidR="00E33ADA" w:rsidRPr="00BC0577" w:rsidRDefault="00E33ADA" w:rsidP="00E33ADA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код (ссылка на репозиторий).</w:t>
      </w:r>
    </w:p>
    <w:p w14:paraId="790FA4F9" w14:textId="77777777" w:rsidR="009C1482" w:rsidRPr="00BC0577" w:rsidRDefault="001D4328" w:rsidP="007A4E7D">
      <w:pPr>
        <w:pStyle w:val="4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Регламент испытаний</w:t>
      </w:r>
    </w:p>
    <w:p w14:paraId="0872FAD7" w14:textId="71370E33" w:rsidR="007A4E7D" w:rsidRPr="00BC0577" w:rsidRDefault="007A4E7D" w:rsidP="007A4E7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демонстрации работы комплекса, в частности аппаратной части, допускается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моделей автомобилей масштабе не более 1/8.</w:t>
      </w:r>
    </w:p>
    <w:p w14:paraId="3E0DB03F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запуск комплекса</w:t>
      </w:r>
    </w:p>
    <w:p w14:paraId="2E2F25D2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добавление соревнования</w:t>
      </w:r>
    </w:p>
    <w:p w14:paraId="61CAC753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добавление и старт квалификационного заезда</w:t>
      </w:r>
    </w:p>
    <w:p w14:paraId="3B4D936B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окончание заезда и просмотр графика телеметрии</w:t>
      </w:r>
    </w:p>
    <w:p w14:paraId="2A1D48AA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добавление и старт парного заезда</w:t>
      </w:r>
    </w:p>
    <w:p w14:paraId="40795E9A" w14:textId="77777777" w:rsidR="007A4E7D" w:rsidRPr="00BC0577" w:rsidRDefault="007A4E7D" w:rsidP="004204B1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окончание заезда и просмотр графиков телеметрии</w:t>
      </w:r>
    </w:p>
    <w:p w14:paraId="25F41120" w14:textId="77777777" w:rsidR="00FF424F" w:rsidRPr="00BC0577" w:rsidRDefault="007A4E7D" w:rsidP="00FF424F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просмотр графика(</w:t>
      </w:r>
      <w:proofErr w:type="spellStart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) по уже прошедшему заезду</w:t>
      </w:r>
    </w:p>
    <w:p w14:paraId="703BDAF7" w14:textId="3B5AD041" w:rsidR="00FF424F" w:rsidRPr="00BC0577" w:rsidRDefault="007A4E7D" w:rsidP="00FF424F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Производится архивация соревнования и добавление нового</w:t>
      </w:r>
    </w:p>
    <w:p w14:paraId="790FA503" w14:textId="0A260935" w:rsidR="009C1482" w:rsidRPr="00BC0577" w:rsidRDefault="001D4328" w:rsidP="00FF424F">
      <w:pPr>
        <w:pStyle w:val="4"/>
        <w:numPr>
          <w:ilvl w:val="0"/>
          <w:numId w:val="1"/>
        </w:numPr>
        <w:spacing w:before="100" w:beforeAutospacing="1" w:after="0" w:line="360" w:lineRule="auto"/>
        <w:ind w:left="0" w:firstLineChars="125" w:firstLine="300"/>
        <w:rPr>
          <w:rFonts w:ascii="Times New Roman" w:eastAsia="Times New Roman" w:hAnsi="Times New Roman" w:cs="Times New Roman"/>
          <w:color w:val="000000"/>
        </w:rPr>
      </w:pPr>
      <w:r w:rsidRPr="00BC0577">
        <w:rPr>
          <w:rFonts w:ascii="Times New Roman" w:eastAsia="Times New Roman" w:hAnsi="Times New Roman" w:cs="Times New Roman"/>
          <w:color w:val="000000"/>
        </w:rPr>
        <w:t>Примерный перечень средств и инструментов для выполнения задания</w:t>
      </w:r>
    </w:p>
    <w:p w14:paraId="4D8FBF79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https://www.python.org/</w:t>
      </w:r>
    </w:p>
    <w:p w14:paraId="1EB15894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https://sqlite.org/</w:t>
      </w:r>
    </w:p>
    <w:p w14:paraId="149FF485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https://www.postgresql.org/</w:t>
      </w:r>
    </w:p>
    <w:p w14:paraId="5774421F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https://flask.palletsprojects.com/en/2.0.x/</w:t>
      </w:r>
    </w:p>
    <w:p w14:paraId="221974C2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https://vuejs.org/</w:t>
      </w:r>
    </w:p>
    <w:p w14:paraId="45A0F39E" w14:textId="77777777" w:rsidR="00BC0577" w:rsidRPr="00BC0577" w:rsidRDefault="00BC0577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577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https://www.raspberrypi.com/</w:t>
      </w:r>
    </w:p>
    <w:p w14:paraId="14EC1C4B" w14:textId="26FE0B87" w:rsidR="00BC0577" w:rsidRPr="00BC0577" w:rsidRDefault="00000000" w:rsidP="00BC0577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BC0577" w:rsidRPr="00BC057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https://www.espressif.com/en/products/socs/esp32</w:t>
        </w:r>
      </w:hyperlink>
    </w:p>
    <w:p w14:paraId="790FA55E" w14:textId="10411A76" w:rsidR="009C1482" w:rsidRPr="00F96E11" w:rsidRDefault="009C1482" w:rsidP="008B563C">
      <w:pPr>
        <w:pStyle w:val="3"/>
        <w:keepNext w:val="0"/>
        <w:keepLines w:val="0"/>
        <w:spacing w:before="360" w:after="0" w:line="360" w:lineRule="auto"/>
        <w:ind w:firstLineChars="125" w:firstLine="350"/>
        <w:jc w:val="both"/>
        <w:rPr>
          <w:rFonts w:ascii="Times New Roman" w:eastAsia="Times New Roman" w:hAnsi="Times New Roman" w:cs="Times New Roman"/>
          <w:lang w:val="ru-RU"/>
        </w:rPr>
      </w:pPr>
    </w:p>
    <w:p w14:paraId="790FA56B" w14:textId="77777777" w:rsidR="009C1482" w:rsidRDefault="009C1482">
      <w:pPr>
        <w:spacing w:line="360" w:lineRule="auto"/>
        <w:ind w:firstLineChars="12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1482" w:rsidSect="002F03CD">
      <w:headerReference w:type="default" r:id="rId11"/>
      <w:pgSz w:w="11909" w:h="16834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2EB2" w14:textId="77777777" w:rsidR="009F5F95" w:rsidRDefault="009F5F95">
      <w:pPr>
        <w:spacing w:line="240" w:lineRule="auto"/>
      </w:pPr>
      <w:r>
        <w:separator/>
      </w:r>
    </w:p>
  </w:endnote>
  <w:endnote w:type="continuationSeparator" w:id="0">
    <w:p w14:paraId="352DD09A" w14:textId="77777777" w:rsidR="009F5F95" w:rsidRDefault="009F5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CF69" w14:textId="77777777" w:rsidR="009F5F95" w:rsidRDefault="009F5F95">
      <w:r>
        <w:separator/>
      </w:r>
    </w:p>
  </w:footnote>
  <w:footnote w:type="continuationSeparator" w:id="0">
    <w:p w14:paraId="7C1237FC" w14:textId="77777777" w:rsidR="009F5F95" w:rsidRDefault="009F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A572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МОСКОВСКАЯ ПРЕДПРОФЕССИОНАЛЬНАЯ</w:t>
    </w:r>
  </w:p>
  <w:p w14:paraId="790FA573" w14:textId="77777777" w:rsidR="009C1482" w:rsidRPr="00555D02" w:rsidRDefault="001D4328">
    <w:pP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</w:rPr>
      <w:t>ОЛИМПИАДА ШКОЛЬНИКОВ</w:t>
    </w:r>
  </w:p>
  <w:p w14:paraId="790FA574" w14:textId="77777777" w:rsidR="009C1482" w:rsidRPr="00555D02" w:rsidRDefault="001D4328">
    <w:pPr>
      <w:shd w:val="clear" w:color="auto" w:fill="FFFFFF"/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Профиль «Информационные технологии»</w:t>
    </w:r>
  </w:p>
  <w:p w14:paraId="790FA575" w14:textId="69A0DC5C" w:rsidR="009C1482" w:rsidRPr="00555D02" w:rsidRDefault="001D4328" w:rsidP="007D17DC">
    <w:pPr>
      <w:pBdr>
        <w:top w:val="none" w:sz="0" w:space="0" w:color="000000"/>
        <w:left w:val="none" w:sz="0" w:space="0" w:color="000000"/>
        <w:bottom w:val="single" w:sz="24" w:space="1" w:color="622423"/>
        <w:right w:val="none" w:sz="0" w:space="0" w:color="000000"/>
      </w:pBdr>
      <w:shd w:val="clear" w:color="auto" w:fill="FFFFFF"/>
      <w:spacing w:after="3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Командный кейс №</w:t>
    </w:r>
    <w:r w:rsidR="00426903"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 xml:space="preserve"> </w:t>
    </w:r>
    <w:r w:rsidR="00814E72" w:rsidRPr="00814E7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>3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 xml:space="preserve"> «</w:t>
    </w:r>
    <w:r w:rsidR="000E7ABC"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  <w:lang w:val="ru-RU"/>
      </w:rPr>
      <w:t>Электронная система судейства</w:t>
    </w:r>
    <w:r w:rsidRPr="00555D02"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10D29D5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BF205925"/>
    <w:multiLevelType w:val="multilevel"/>
    <w:tmpl w:val="45CE403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CF092B84"/>
    <w:multiLevelType w:val="multilevel"/>
    <w:tmpl w:val="658638C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FFFFFF89"/>
    <w:multiLevelType w:val="singleLevel"/>
    <w:tmpl w:val="D5800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3208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D62ECE"/>
    <w:multiLevelType w:val="multilevel"/>
    <w:tmpl w:val="9028BC1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F5E3912"/>
    <w:multiLevelType w:val="hybridMultilevel"/>
    <w:tmpl w:val="5CC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537B"/>
    <w:multiLevelType w:val="multilevel"/>
    <w:tmpl w:val="7930B8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B51478D"/>
    <w:multiLevelType w:val="hybridMultilevel"/>
    <w:tmpl w:val="6B74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941EE"/>
    <w:multiLevelType w:val="multilevel"/>
    <w:tmpl w:val="0B3A09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ADCABA"/>
    <w:multiLevelType w:val="multilevel"/>
    <w:tmpl w:val="92E616A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A241D34"/>
    <w:multiLevelType w:val="multilevel"/>
    <w:tmpl w:val="C788427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4E5740B"/>
    <w:multiLevelType w:val="hybridMultilevel"/>
    <w:tmpl w:val="5ADAF7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2183CF9"/>
    <w:multiLevelType w:val="multilevel"/>
    <w:tmpl w:val="EC2C032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9A45E22"/>
    <w:multiLevelType w:val="hybridMultilevel"/>
    <w:tmpl w:val="0D9A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75646">
    <w:abstractNumId w:val="4"/>
  </w:num>
  <w:num w:numId="2" w16cid:durableId="1937471451">
    <w:abstractNumId w:val="2"/>
  </w:num>
  <w:num w:numId="3" w16cid:durableId="1492065615">
    <w:abstractNumId w:val="10"/>
  </w:num>
  <w:num w:numId="4" w16cid:durableId="716323602">
    <w:abstractNumId w:val="1"/>
  </w:num>
  <w:num w:numId="5" w16cid:durableId="2087415175">
    <w:abstractNumId w:val="5"/>
  </w:num>
  <w:num w:numId="6" w16cid:durableId="1963685881">
    <w:abstractNumId w:val="13"/>
  </w:num>
  <w:num w:numId="7" w16cid:durableId="1963222900">
    <w:abstractNumId w:val="0"/>
  </w:num>
  <w:num w:numId="8" w16cid:durableId="274484707">
    <w:abstractNumId w:val="7"/>
  </w:num>
  <w:num w:numId="9" w16cid:durableId="179465564">
    <w:abstractNumId w:val="11"/>
  </w:num>
  <w:num w:numId="10" w16cid:durableId="1736663312">
    <w:abstractNumId w:val="12"/>
  </w:num>
  <w:num w:numId="11" w16cid:durableId="53116841">
    <w:abstractNumId w:val="8"/>
  </w:num>
  <w:num w:numId="12" w16cid:durableId="1512140513">
    <w:abstractNumId w:val="14"/>
  </w:num>
  <w:num w:numId="13" w16cid:durableId="1788507640">
    <w:abstractNumId w:val="6"/>
  </w:num>
  <w:num w:numId="14" w16cid:durableId="1897550716">
    <w:abstractNumId w:val="3"/>
  </w:num>
  <w:num w:numId="15" w16cid:durableId="2071921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482"/>
    <w:rsid w:val="00006501"/>
    <w:rsid w:val="000A1CC5"/>
    <w:rsid w:val="000A5BFA"/>
    <w:rsid w:val="000C13C1"/>
    <w:rsid w:val="000E7ABC"/>
    <w:rsid w:val="000F4152"/>
    <w:rsid w:val="001A00B4"/>
    <w:rsid w:val="001D4328"/>
    <w:rsid w:val="001E345B"/>
    <w:rsid w:val="0020552C"/>
    <w:rsid w:val="00234AA1"/>
    <w:rsid w:val="002F03CD"/>
    <w:rsid w:val="003C0BA8"/>
    <w:rsid w:val="003E263E"/>
    <w:rsid w:val="004204B1"/>
    <w:rsid w:val="00426903"/>
    <w:rsid w:val="004C57DA"/>
    <w:rsid w:val="00510592"/>
    <w:rsid w:val="00531313"/>
    <w:rsid w:val="00555D02"/>
    <w:rsid w:val="005F52D1"/>
    <w:rsid w:val="00747F46"/>
    <w:rsid w:val="007A4E7D"/>
    <w:rsid w:val="007D17DC"/>
    <w:rsid w:val="00814E72"/>
    <w:rsid w:val="00846E28"/>
    <w:rsid w:val="0089484D"/>
    <w:rsid w:val="008B563C"/>
    <w:rsid w:val="008C3CEB"/>
    <w:rsid w:val="009C1482"/>
    <w:rsid w:val="009E3C96"/>
    <w:rsid w:val="009F5F95"/>
    <w:rsid w:val="00A322FC"/>
    <w:rsid w:val="00AB28CD"/>
    <w:rsid w:val="00AF526C"/>
    <w:rsid w:val="00BC0577"/>
    <w:rsid w:val="00C352B2"/>
    <w:rsid w:val="00C61239"/>
    <w:rsid w:val="00C850F7"/>
    <w:rsid w:val="00CF15A9"/>
    <w:rsid w:val="00CF4D5D"/>
    <w:rsid w:val="00D77C62"/>
    <w:rsid w:val="00DD4B9C"/>
    <w:rsid w:val="00E33ADA"/>
    <w:rsid w:val="00E42013"/>
    <w:rsid w:val="00F32B4C"/>
    <w:rsid w:val="00F906F5"/>
    <w:rsid w:val="00F96E11"/>
    <w:rsid w:val="00FB2CA4"/>
    <w:rsid w:val="00FF424F"/>
    <w:rsid w:val="00FF685A"/>
    <w:rsid w:val="4F9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A4C1"/>
  <w15:docId w15:val="{03F06FB8-5E54-40D4-9386-42F7829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240"/>
      <w:ind w:left="720" w:hanging="360"/>
      <w:jc w:val="both"/>
      <w:outlineLvl w:val="3"/>
    </w:pPr>
    <w:rPr>
      <w:b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9">
    <w:name w:val="_Style 29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0">
    <w:name w:val="_Style 3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Balloon Text"/>
    <w:basedOn w:val="a"/>
    <w:link w:val="a9"/>
    <w:rsid w:val="00AF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26C"/>
    <w:rPr>
      <w:rFonts w:ascii="Tahoma" w:hAnsi="Tahoma" w:cs="Tahoma"/>
      <w:sz w:val="16"/>
      <w:szCs w:val="16"/>
      <w:lang w:val="ru"/>
    </w:rPr>
  </w:style>
  <w:style w:type="paragraph" w:styleId="aa">
    <w:name w:val="header"/>
    <w:basedOn w:val="a"/>
    <w:link w:val="ab"/>
    <w:unhideWhenUsed/>
    <w:rsid w:val="007D17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7D17DC"/>
    <w:rPr>
      <w:sz w:val="22"/>
      <w:szCs w:val="22"/>
      <w:lang w:val="ru"/>
    </w:rPr>
  </w:style>
  <w:style w:type="paragraph" w:styleId="ac">
    <w:name w:val="List Paragraph"/>
    <w:basedOn w:val="a"/>
    <w:uiPriority w:val="99"/>
    <w:unhideWhenUsed/>
    <w:rsid w:val="000A1CC5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BC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spressif.com/en/products/socs/esp32&#104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R9jj1xmpiQ5W/aE3IFD3UyErw==">AMUW2mXuIi4aMkLgCMYYd84NgOtQO7eMUOx2NS6/N7/zHkCCe9klJmQLYwzp4GUJx8on/ze+/jhdw2hQ/kxvY0haHzxqwlSwUS1GfidymC7SnsmvnuiDJkmLimrmF/XLCT7LqAbFlIIsyPOymq0u1aLvAFeTQ9lQBO92YIZ2RUjK4IGJ5c1zIBQ=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Алтухова</cp:lastModifiedBy>
  <cp:revision>44</cp:revision>
  <dcterms:created xsi:type="dcterms:W3CDTF">2021-11-15T11:56:00Z</dcterms:created>
  <dcterms:modified xsi:type="dcterms:W3CDTF">2022-12-28T23:45:00Z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6CD8BA2539EB49BD8F912D9173A56E9C</vt:lpwstr>
  </property>
</Properties>
</file>