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709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00" w:right="709" w:firstLine="30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Условие</w:t>
      </w:r>
    </w:p>
    <w:p w:rsidR="00000000" w:rsidDel="00000000" w:rsidP="00000000" w:rsidRDefault="00000000" w:rsidRPr="00000000" w14:paraId="00000003">
      <w:pPr>
        <w:keepNext w:val="0"/>
        <w:keepLines w:val="1"/>
        <w:spacing w:after="240" w:before="240" w:line="360" w:lineRule="auto"/>
        <w:ind w:left="566.9291338582675" w:firstLine="153.070866141732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Поход в магазин — еженедельная рутина. Перед походом в магазин многие покупатели составляют список нужных товаров.</w:t>
      </w:r>
    </w:p>
    <w:p w:rsidR="00000000" w:rsidDel="00000000" w:rsidP="00000000" w:rsidRDefault="00000000" w:rsidRPr="00000000" w14:paraId="00000004">
      <w:pPr>
        <w:keepNext w:val="0"/>
        <w:keepLines w:val="1"/>
        <w:spacing w:after="240" w:before="240" w:line="360" w:lineRule="auto"/>
        <w:ind w:left="566.9291338582675" w:firstLine="153.070866141732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рамках данного кейса вы будете разрабатывать мобильное приложение для операционной системы Android — мобильного ассистента для похода в магазин.</w:t>
      </w:r>
    </w:p>
    <w:p w:rsidR="00000000" w:rsidDel="00000000" w:rsidP="00000000" w:rsidRDefault="00000000" w:rsidRPr="00000000" w14:paraId="00000005">
      <w:pPr>
        <w:keepNext w:val="0"/>
        <w:keepLines w:val="1"/>
        <w:spacing w:after="240" w:before="240" w:line="360" w:lineRule="auto"/>
        <w:ind w:left="566.9291338582675" w:firstLine="153.070866141732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Пользователь до похода в магазин сможет составлять список покупок, а находясь в магазине, с помощью камеры мобильного устройства фотографировать ценник; приложение будет распознавать информацию на нём и автоматически отмечать данный товар из списка покупок, как добавленный в корзину.</w:t>
      </w:r>
    </w:p>
    <w:p w:rsidR="00000000" w:rsidDel="00000000" w:rsidP="00000000" w:rsidRDefault="00000000" w:rsidRPr="00000000" w14:paraId="00000006">
      <w:pPr>
        <w:keepNext w:val="0"/>
        <w:keepLines w:val="1"/>
        <w:spacing w:after="240" w:before="240" w:line="360" w:lineRule="auto"/>
        <w:ind w:left="566.9291338582675" w:firstLine="153.070866141732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рамках кейса вам дополнительно предстоит обучить модель машинного обучения, которая будет распознавать информацию о товаре с ценника магазина. Модель может работать локально на мобильном устройстве или на удалённом сервере. Для обучения модели вам будут предоставлены данные — датасет из изображений ценников из одной продуктовой сети.</w:t>
      </w:r>
    </w:p>
    <w:p w:rsidR="00000000" w:rsidDel="00000000" w:rsidP="00000000" w:rsidRDefault="00000000" w:rsidRPr="00000000" w14:paraId="00000007">
      <w:pPr>
        <w:keepNext w:val="0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00" w:right="709" w:firstLine="30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Техническое задание</w:t>
      </w:r>
    </w:p>
    <w:p w:rsidR="00000000" w:rsidDel="00000000" w:rsidP="00000000" w:rsidRDefault="00000000" w:rsidRPr="00000000" w14:paraId="00000008">
      <w:pPr>
        <w:keepNext w:val="0"/>
        <w:keepLines w:val="1"/>
        <w:spacing w:after="240" w:before="240" w:line="360" w:lineRule="auto"/>
        <w:ind w:left="566.9291338582675" w:firstLine="15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Необходимо разработать Android-приложение, которое будет распознавать наименование товара на ценнике, удалять этот товар из списка покупок (так как он куплен) и подсказывать пользователю, какие товары остались.</w:t>
      </w:r>
    </w:p>
    <w:p w:rsidR="00000000" w:rsidDel="00000000" w:rsidP="00000000" w:rsidRDefault="00000000" w:rsidRPr="00000000" w14:paraId="00000009">
      <w:pPr>
        <w:keepNext w:val="0"/>
        <w:keepLines w:val="1"/>
        <w:spacing w:after="240" w:before="240" w:line="360" w:lineRule="auto"/>
        <w:ind w:left="566.9291338582675" w:firstLine="15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запуске приложения пользователя встречает главный экран со списком покупок. Пользователь с этого экрана может:</w:t>
      </w:r>
    </w:p>
    <w:p w:rsidR="00000000" w:rsidDel="00000000" w:rsidP="00000000" w:rsidRDefault="00000000" w:rsidRPr="00000000" w14:paraId="0000000A">
      <w:pPr>
        <w:keepNext w:val="0"/>
        <w:keepLines w:val="1"/>
        <w:numPr>
          <w:ilvl w:val="0"/>
          <w:numId w:val="2"/>
        </w:numPr>
        <w:spacing w:after="0" w:before="240" w:line="360" w:lineRule="auto"/>
        <w:ind w:left="566.9291338582675" w:firstLine="15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Отсканировать товар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1"/>
        <w:numPr>
          <w:ilvl w:val="0"/>
          <w:numId w:val="2"/>
        </w:numPr>
        <w:spacing w:after="0" w:before="0" w:line="360" w:lineRule="auto"/>
        <w:ind w:left="566.9291338582675" w:firstLine="15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Добавить в список новый товар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1"/>
        <w:numPr>
          <w:ilvl w:val="0"/>
          <w:numId w:val="2"/>
        </w:numPr>
        <w:spacing w:after="240" w:before="0" w:line="360" w:lineRule="auto"/>
        <w:ind w:left="566.9291338582675" w:firstLine="15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Отредактировать существующий товар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1"/>
        <w:spacing w:after="240" w:before="240" w:line="360" w:lineRule="auto"/>
        <w:ind w:left="566.9291338582675" w:firstLine="15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Сканирование товара запускает встроенную камеру, затем фотография с камеры выводится на экран предварительного просмотра.</w:t>
      </w:r>
    </w:p>
    <w:p w:rsidR="00000000" w:rsidDel="00000000" w:rsidP="00000000" w:rsidRDefault="00000000" w:rsidRPr="00000000" w14:paraId="0000000E">
      <w:pPr>
        <w:keepNext w:val="0"/>
        <w:keepLines w:val="1"/>
        <w:spacing w:after="240" w:before="240" w:line="360" w:lineRule="auto"/>
        <w:ind w:left="566.9291338582675" w:firstLine="153.070866141732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Экран предварительного просмотра позволяет просмотреть полученную с камеры фотографию и выполнить распознавание, затем пользователь возвращается на главный экран (на нём распознанный товар будет отсутствовать).</w:t>
      </w:r>
    </w:p>
    <w:p w:rsidR="00000000" w:rsidDel="00000000" w:rsidP="00000000" w:rsidRDefault="00000000" w:rsidRPr="00000000" w14:paraId="0000000F">
      <w:pPr>
        <w:keepNext w:val="0"/>
        <w:keepLines w:val="1"/>
        <w:spacing w:after="240" w:before="240" w:line="360" w:lineRule="auto"/>
        <w:ind w:left="566.9291338582675" w:firstLine="153.070866141732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Добавление и редактирование товара подразумевает ввод и изменение названия товара с возможностью сохранения, отмены и удаления товара (удаление доступно только в режиме редактирования).</w:t>
      </w:r>
    </w:p>
    <w:p w:rsidR="00000000" w:rsidDel="00000000" w:rsidP="00000000" w:rsidRDefault="00000000" w:rsidRPr="00000000" w14:paraId="00000010">
      <w:pPr>
        <w:keepNext w:val="0"/>
        <w:keepLines w:val="1"/>
        <w:spacing w:after="240" w:before="240" w:line="360" w:lineRule="auto"/>
        <w:ind w:left="566.9291338582675" w:firstLine="153.070866141732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 действия должны происходить без подтверждающих диалоговых окон/экранов.</w:t>
      </w:r>
    </w:p>
    <w:p w:rsidR="00000000" w:rsidDel="00000000" w:rsidP="00000000" w:rsidRDefault="00000000" w:rsidRPr="00000000" w14:paraId="00000011">
      <w:pPr>
        <w:keepNext w:val="0"/>
        <w:keepLines w:val="1"/>
        <w:spacing w:after="240" w:before="240" w:line="360" w:lineRule="auto"/>
        <w:ind w:left="566.9291338582675" w:firstLine="153.070866141732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определения полного наименования товара и его цены по фотографии ценника потребуется обучить модель машинного обучения (модель ML). Выбор конкретных методов ML не регламентируется. Датасет можно скачать в учебной системе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myitschool.ru/edu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 курсе «Московская предпрофессиональная олимпиада».</w:t>
      </w:r>
    </w:p>
    <w:p w:rsidR="00000000" w:rsidDel="00000000" w:rsidP="00000000" w:rsidRDefault="00000000" w:rsidRPr="00000000" w14:paraId="00000012">
      <w:pPr>
        <w:keepNext w:val="0"/>
        <w:keepLines w:val="1"/>
        <w:spacing w:after="240" w:before="240" w:line="360" w:lineRule="auto"/>
        <w:ind w:left="566.9291338582675" w:firstLine="153.070866141732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Ваше решение будет валидироваться на скрытых данных. Скрытые данные не содержат краткие наименования товаров, отличные от публичного датасета. Для обучения моделей можно использовать любые дополнительные открытые источники данных.</w:t>
      </w:r>
    </w:p>
    <w:p w:rsidR="00000000" w:rsidDel="00000000" w:rsidP="00000000" w:rsidRDefault="00000000" w:rsidRPr="00000000" w14:paraId="00000013">
      <w:pPr>
        <w:keepNext w:val="0"/>
        <w:keepLines w:val="1"/>
        <w:spacing w:after="240" w:before="240" w:line="360" w:lineRule="auto"/>
        <w:ind w:left="566.9291338582675" w:firstLine="153.070866141732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Базовое решение представлено в виде проекта Android Studio / IntelliJ IDEA: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myitschool.ru/edu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курсе «Московская предпрофессиональная олимпиада» после подачи заявки. В нем продемонстрирована навигация по приложению.</w:t>
      </w:r>
    </w:p>
    <w:p w:rsidR="00000000" w:rsidDel="00000000" w:rsidP="00000000" w:rsidRDefault="00000000" w:rsidRPr="00000000" w14:paraId="00000014">
      <w:pPr>
        <w:keepNext w:val="0"/>
        <w:keepLines w:val="1"/>
        <w:spacing w:after="240" w:before="240" w:line="360" w:lineRule="auto"/>
        <w:ind w:left="566.9291338582675" w:firstLine="153.070866141732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разработки программной системы рекомендуется использовать масштабируемые подходы.</w:t>
      </w:r>
    </w:p>
    <w:p w:rsidR="00000000" w:rsidDel="00000000" w:rsidP="00000000" w:rsidRDefault="00000000" w:rsidRPr="00000000" w14:paraId="00000015">
      <w:pPr>
        <w:keepNext w:val="0"/>
        <w:keepLines w:val="1"/>
        <w:spacing w:after="240" w:before="240" w:line="360" w:lineRule="auto"/>
        <w:ind w:left="566.9291338582675" w:firstLine="153.070866141732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Приложение должно корректно работать на устройстве с ОС Android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выше. Все строковые ресурсы должны быть локализованы для русского языка.</w:t>
      </w:r>
    </w:p>
    <w:p w:rsidR="00000000" w:rsidDel="00000000" w:rsidP="00000000" w:rsidRDefault="00000000" w:rsidRPr="00000000" w14:paraId="00000016">
      <w:pPr>
        <w:keepNext w:val="0"/>
        <w:keepLines w:val="1"/>
        <w:spacing w:after="240" w:before="240" w:line="360" w:lineRule="auto"/>
        <w:ind w:left="566.9291338582675" w:firstLine="153.070866141732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Рекомендуется использовать СУБД (выбор СУБД не регламентируется).</w:t>
      </w:r>
    </w:p>
    <w:p w:rsidR="00000000" w:rsidDel="00000000" w:rsidP="00000000" w:rsidRDefault="00000000" w:rsidRPr="00000000" w14:paraId="00000017">
      <w:pPr>
        <w:keepNext w:val="0"/>
        <w:keepLines w:val="1"/>
        <w:spacing w:after="240" w:before="240" w:line="360" w:lineRule="auto"/>
        <w:ind w:left="566.9291338582675" w:firstLine="153.070866141732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Приложение должно содержать следующие экраны (активности/фрагменты/диалоговые окна):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1"/>
        <w:numPr>
          <w:ilvl w:val="0"/>
          <w:numId w:val="4"/>
        </w:numPr>
        <w:spacing w:after="240" w:before="240" w:line="360" w:lineRule="auto"/>
        <w:ind w:left="566.9291338582675" w:firstLine="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Главный экран: Список покупок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1"/>
        <w:spacing w:after="240" w:before="240" w:line="360" w:lineRule="auto"/>
        <w:ind w:left="566.9291338582675" w:firstLine="153.070866141732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этом экране у пользователя должен быть виден список RecyclerView с идентификатором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recycler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Список товаров, составленный пользователем, не будет превышать 80 уникальных наименований товаров. В списке, согласно заданию, необходимо отображать все элементы, необходимые к покупке. Каждый элемент должен содержать элемент TextView с идентификатором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productName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На этом экране доступно две кнопки: определения (распознавание) товара  и добавления товара (идентификаторы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scan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add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</w:p>
    <w:p w:rsidR="00000000" w:rsidDel="00000000" w:rsidP="00000000" w:rsidRDefault="00000000" w:rsidRPr="00000000" w14:paraId="0000001A">
      <w:pPr>
        <w:keepNext w:val="0"/>
        <w:keepLines w:val="1"/>
        <w:numPr>
          <w:ilvl w:val="0"/>
          <w:numId w:val="4"/>
        </w:numPr>
        <w:spacing w:after="240" w:before="240" w:line="360" w:lineRule="auto"/>
        <w:ind w:left="566.9291338582675" w:firstLine="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Добавление продукта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1"/>
        <w:spacing w:after="240" w:before="240" w:line="360" w:lineRule="auto"/>
        <w:ind w:left="566.9291338582675" w:firstLine="153.070866141732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Этот экран содержит View с идентификатором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editProductName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для ввода краткого названия продукта. При нажатии на View c идентификатором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save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(сохранить) происходит возврат на главный экран, в список добавляется новый продукт.</w:t>
      </w:r>
    </w:p>
    <w:p w:rsidR="00000000" w:rsidDel="00000000" w:rsidP="00000000" w:rsidRDefault="00000000" w:rsidRPr="00000000" w14:paraId="0000001C">
      <w:pPr>
        <w:keepNext w:val="0"/>
        <w:keepLines w:val="1"/>
        <w:numPr>
          <w:ilvl w:val="0"/>
          <w:numId w:val="4"/>
        </w:numPr>
        <w:spacing w:after="240" w:before="240" w:line="360" w:lineRule="auto"/>
        <w:ind w:left="566.9291338582675" w:firstLine="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Редактирование продукта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1"/>
        <w:spacing w:after="240" w:before="240" w:line="360" w:lineRule="auto"/>
        <w:ind w:left="566.9291338582675" w:firstLine="153.070866141732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Такой же экран, что и добавление продукта, но дополнительно есть возможность удаления (кнопка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remove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ошибочно добавленного продукта. Нажатие на кнопку сохранения — изменяет текущий продукт в списке согласно изменённым данным.</w:t>
      </w:r>
    </w:p>
    <w:p w:rsidR="00000000" w:rsidDel="00000000" w:rsidP="00000000" w:rsidRDefault="00000000" w:rsidRPr="00000000" w14:paraId="0000001E">
      <w:pPr>
        <w:keepNext w:val="0"/>
        <w:keepLines w:val="1"/>
        <w:numPr>
          <w:ilvl w:val="0"/>
          <w:numId w:val="4"/>
        </w:numPr>
        <w:spacing w:after="240" w:before="240" w:line="360" w:lineRule="auto"/>
        <w:ind w:left="566.9291338582675" w:firstLine="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Предварительный просмотр сделанного фото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1"/>
        <w:spacing w:after="240" w:before="240" w:line="360" w:lineRule="auto"/>
        <w:ind w:left="566.9291338582675" w:firstLine="153.070866141732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Данный экран появляется после сделанного фото на встроенное приложение камеры (после сканирования) и содержит:</w:t>
      </w:r>
    </w:p>
    <w:p w:rsidR="00000000" w:rsidDel="00000000" w:rsidP="00000000" w:rsidRDefault="00000000" w:rsidRPr="00000000" w14:paraId="00000020">
      <w:pPr>
        <w:keepNext w:val="0"/>
        <w:keepLines w:val="1"/>
        <w:numPr>
          <w:ilvl w:val="0"/>
          <w:numId w:val="3"/>
        </w:numPr>
        <w:spacing w:after="0" w:before="240" w:line="360" w:lineRule="auto"/>
        <w:ind w:left="566.9291338582675" w:firstLine="0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Элемент изображения, который отображает сделанное пользователем фото (идентификатор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preview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1"/>
        <w:numPr>
          <w:ilvl w:val="0"/>
          <w:numId w:val="3"/>
        </w:numPr>
        <w:spacing w:after="240" w:before="0" w:line="360" w:lineRule="auto"/>
        <w:ind w:left="566.9291338582675" w:firstLine="0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Действия отменить и распознать с соответствующими идентификаторами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cancel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recognize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1"/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00" w:right="709" w:firstLine="30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Требования к документации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1"/>
        <w:spacing w:after="240" w:before="240" w:line="360" w:lineRule="auto"/>
        <w:ind w:left="566.9291338582675" w:firstLine="153.070866141732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сдаче материалов по данному кейсу предоставляются:</w:t>
      </w:r>
    </w:p>
    <w:p w:rsidR="00000000" w:rsidDel="00000000" w:rsidP="00000000" w:rsidRDefault="00000000" w:rsidRPr="00000000" w14:paraId="00000025">
      <w:pPr>
        <w:keepNext w:val="0"/>
        <w:keepLines w:val="1"/>
        <w:numPr>
          <w:ilvl w:val="0"/>
          <w:numId w:val="5"/>
        </w:numPr>
        <w:spacing w:after="0" w:before="240" w:line="360" w:lineRule="auto"/>
        <w:ind w:left="566.92913385826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Ссылка на удалённый репозиторий в системе контроля версий с полным документированным исходным кодом проекта (клиентского приложения и, при наличии, серверной части), историей изменений каждого члена команды, файлами apk и app-bundle в разделе Releases;</w:t>
      </w:r>
    </w:p>
    <w:p w:rsidR="00000000" w:rsidDel="00000000" w:rsidP="00000000" w:rsidRDefault="00000000" w:rsidRPr="00000000" w14:paraId="00000026">
      <w:pPr>
        <w:keepNext w:val="0"/>
        <w:keepLines w:val="1"/>
        <w:numPr>
          <w:ilvl w:val="0"/>
          <w:numId w:val="5"/>
        </w:numPr>
        <w:spacing w:after="0" w:before="0" w:line="360" w:lineRule="auto"/>
        <w:ind w:left="566.92913385826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Ссылка на видео с краткой демонстрацией работы приложения длительностью не более 1 минуты;</w:t>
      </w:r>
    </w:p>
    <w:p w:rsidR="00000000" w:rsidDel="00000000" w:rsidP="00000000" w:rsidRDefault="00000000" w:rsidRPr="00000000" w14:paraId="00000027">
      <w:pPr>
        <w:keepNext w:val="0"/>
        <w:keepLines w:val="1"/>
        <w:numPr>
          <w:ilvl w:val="0"/>
          <w:numId w:val="5"/>
        </w:numPr>
        <w:spacing w:after="240" w:before="0" w:line="360" w:lineRule="auto"/>
        <w:ind w:left="566.92913385826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Техническая документация, включающая титульный лист со списком команды, обоснование выбора архитектуры приложения, структур данных и СУБД, краткое описание используемых средств разработки, UML-диаграммы, распределение зон ответственности каждого участника команды, раскрытие оригинальных авторских подходов детектирования товаров, описание реализованных алгоритмов и скриншоты приложения. Допустимые форматы файла технической документации: .pdf, .docx, .tex</w:t>
      </w:r>
    </w:p>
    <w:p w:rsidR="00000000" w:rsidDel="00000000" w:rsidP="00000000" w:rsidRDefault="00000000" w:rsidRPr="00000000" w14:paraId="00000028">
      <w:pPr>
        <w:keepNext w:val="0"/>
        <w:keepLines w:val="1"/>
        <w:spacing w:after="240" w:before="240" w:line="360" w:lineRule="auto"/>
        <w:ind w:left="566.9291338582675" w:firstLine="153.070866141732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построении клиент-серверной архитектуры приложения (размещения модели распознавания на удалённом компьютере) необходимо обеспечить полную работоспособность серверной части на время проведения валидации отборочного и заключительного этапов. Ожидание ответа от сервера не должно превышать 15 секунд.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00" w:right="709" w:firstLine="30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Регламент испытаний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1"/>
        <w:tabs>
          <w:tab w:val="left" w:pos="709"/>
        </w:tabs>
        <w:spacing w:after="240" w:before="240" w:line="360" w:lineRule="auto"/>
        <w:ind w:left="566.92913385826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Один или несколько членов команды должны зарегистрироваться в системе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myitschool.ru/edu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подать заявку на курс «Московская предпрофессиональная олимпиада» и создать команду.</w:t>
      </w:r>
    </w:p>
    <w:p w:rsidR="00000000" w:rsidDel="00000000" w:rsidP="00000000" w:rsidRDefault="00000000" w:rsidRPr="00000000" w14:paraId="0000002B">
      <w:pPr>
        <w:keepNext w:val="0"/>
        <w:keepLines w:val="1"/>
        <w:tabs>
          <w:tab w:val="left" w:pos="709"/>
        </w:tabs>
        <w:spacing w:after="240" w:before="240" w:line="360" w:lineRule="auto"/>
        <w:ind w:left="566.9291338582675" w:firstLine="0"/>
        <w:jc w:val="both"/>
        <w:rPr>
          <w:rFonts w:ascii="Times New Roman" w:cs="Times New Roman" w:eastAsia="Times New Roman" w:hAnsi="Times New Roman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Загрузить zip-архив с полным проектом Android Studio / IntelliJ IDEA необходимо в систему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myitschool.ru/edu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1"/>
        <w:tabs>
          <w:tab w:val="left" w:pos="709"/>
        </w:tabs>
        <w:spacing w:after="240" w:before="240" w:line="360" w:lineRule="auto"/>
        <w:ind w:left="566.92913385826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После загрузки файла будет произведена распаковка архива, сборка проекта, установка apk на устройстве и валидация на части публичного датасета. Предварительный рейтинг, учитывающий новое решение команды, будет обновлён в течение 4 часов с момента успешного запуска приложения.</w:t>
      </w:r>
    </w:p>
    <w:p w:rsidR="00000000" w:rsidDel="00000000" w:rsidP="00000000" w:rsidRDefault="00000000" w:rsidRPr="00000000" w14:paraId="0000002D">
      <w:pPr>
        <w:keepNext w:val="0"/>
        <w:keepLines w:val="1"/>
        <w:tabs>
          <w:tab w:val="left" w:pos="709"/>
        </w:tabs>
        <w:spacing w:after="240" w:before="240" w:line="360" w:lineRule="auto"/>
        <w:ind w:left="566.92913385826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Загружать архив в систему могу несколько членов команды. Будет учтена последняя попытка от команды.</w:t>
      </w:r>
    </w:p>
    <w:p w:rsidR="00000000" w:rsidDel="00000000" w:rsidP="00000000" w:rsidRDefault="00000000" w:rsidRPr="00000000" w14:paraId="0000002E">
      <w:pPr>
        <w:keepNext w:val="0"/>
        <w:keepLines w:val="1"/>
        <w:tabs>
          <w:tab w:val="left" w:pos="709"/>
        </w:tabs>
        <w:spacing w:after="240" w:before="240" w:line="360" w:lineRule="auto"/>
        <w:ind w:left="566.92913385826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После окончания срока сдачи решения кейса для отборочного этапа будет произведена валидация на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тестовом датасете 1 в течение 120 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Ограничение по времени для тестового датасета 1: 8 минут. Оценивание на отборочном этапе учитывает качество модели при валидации на тестовом датасете 1, полноту технической документации, ведение git-репозитория, удобство использования приложения, понятность пользовательского интерфейса, наличие видеодемонстрации.</w:t>
      </w:r>
    </w:p>
    <w:p w:rsidR="00000000" w:rsidDel="00000000" w:rsidP="00000000" w:rsidRDefault="00000000" w:rsidRPr="00000000" w14:paraId="0000002F">
      <w:pPr>
        <w:keepNext w:val="0"/>
        <w:keepLines w:val="1"/>
        <w:tabs>
          <w:tab w:val="left" w:pos="709"/>
        </w:tabs>
        <w:spacing w:after="240" w:before="240" w:line="360" w:lineRule="auto"/>
        <w:ind w:left="566.92913385826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Минимум за 48 ч до начала заключительного этапа необходимо загрузить исходный код приложения в систему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myitschool.ru/edu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повторно. В течение 48 ч будет проводиться валидация на тестовом датасете 2. Ограничение по времени для тестового датасета 2: 8 минут.</w:t>
      </w:r>
    </w:p>
    <w:p w:rsidR="00000000" w:rsidDel="00000000" w:rsidP="00000000" w:rsidRDefault="00000000" w:rsidRPr="00000000" w14:paraId="00000030">
      <w:pPr>
        <w:keepNext w:val="0"/>
        <w:keepLines w:val="1"/>
        <w:tabs>
          <w:tab w:val="left" w:pos="709"/>
        </w:tabs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1"/>
        <w:tabs>
          <w:tab w:val="left" w:pos="709"/>
        </w:tabs>
        <w:spacing w:after="240" w:before="240" w:line="360" w:lineRule="auto"/>
        <w:ind w:left="566.929133858267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Метрика, используемая при валидации на тестовых датасетах 1 и 2</w:t>
      </w:r>
    </w:p>
    <w:p w:rsidR="00000000" w:rsidDel="00000000" w:rsidP="00000000" w:rsidRDefault="00000000" w:rsidRPr="00000000" w14:paraId="00000032">
      <w:pPr>
        <w:keepNext w:val="0"/>
        <w:keepLines w:val="1"/>
        <w:tabs>
          <w:tab w:val="left" w:pos="709"/>
        </w:tabs>
        <w:spacing w:after="240" w:before="240" w:line="360" w:lineRule="auto"/>
        <w:ind w:left="566.92913385826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Для оценки качества модели используется метрика Mean Consequential Error (MCE):</w:t>
      </w:r>
    </w:p>
    <w:p w:rsidR="00000000" w:rsidDel="00000000" w:rsidP="00000000" w:rsidRDefault="00000000" w:rsidRPr="00000000" w14:paraId="00000033">
      <w:pPr>
        <w:keepNext w:val="0"/>
        <w:keepLines w:val="1"/>
        <w:tabs>
          <w:tab w:val="left" w:pos="709"/>
        </w:tabs>
        <w:spacing w:after="240" w:before="240" w:line="360" w:lineRule="auto"/>
        <w:ind w:left="566.9291338582675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13043" cy="51042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3043" cy="510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1"/>
        <w:tabs>
          <w:tab w:val="left" w:pos="709"/>
        </w:tabs>
        <w:spacing w:after="240" w:before="240" w:line="360" w:lineRule="auto"/>
        <w:ind w:left="566.92913385826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где Q — число фотографий, rel(q) — функция-индикатор, принимающая значение 1, если q-й продукт вычеркнут корректно, и 0 иначе.</w:t>
      </w:r>
    </w:p>
    <w:p w:rsidR="00000000" w:rsidDel="00000000" w:rsidP="00000000" w:rsidRDefault="00000000" w:rsidRPr="00000000" w14:paraId="00000035">
      <w:pPr>
        <w:keepNext w:val="0"/>
        <w:keepLines w:val="1"/>
        <w:tabs>
          <w:tab w:val="left" w:pos="709"/>
        </w:tabs>
        <w:spacing w:after="240" w:before="240" w:line="360" w:lineRule="auto"/>
        <w:ind w:left="566.92913385826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На заключительном этапе участники в режиме реального времени демонстрируют работу приложения на двух изображениях ценников, предоставленных экспертной комиссией. Баллы заключительного этапа будут включать баллы за валидацию на тестовом датасете 2 и баллы за защиту проекта. Рекомендуется подготовить небольшую презентацию (не более 5 слайдов).</w:t>
      </w:r>
    </w:p>
    <w:p w:rsidR="00000000" w:rsidDel="00000000" w:rsidP="00000000" w:rsidRDefault="00000000" w:rsidRPr="00000000" w14:paraId="00000036">
      <w:pPr>
        <w:keepNext w:val="0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00" w:right="709" w:firstLine="30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Примерный перечень средств и инструментов для выполнения задания</w:t>
      </w:r>
    </w:p>
    <w:p w:rsidR="00000000" w:rsidDel="00000000" w:rsidP="00000000" w:rsidRDefault="00000000" w:rsidRPr="00000000" w14:paraId="00000037">
      <w:pPr>
        <w:keepNext w:val="0"/>
        <w:keepLines w:val="1"/>
        <w:spacing w:after="240" w:before="240" w:line="360" w:lineRule="auto"/>
        <w:ind w:left="566.9291338582675" w:firstLine="0"/>
        <w:rPr>
          <w:rFonts w:ascii="Times New Roman" w:cs="Times New Roman" w:eastAsia="Times New Roman" w:hAnsi="Times New Roman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Открытый курс «Мобильная разработка на Java». Samsung Innovation Campus. URL: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https://myitschool.ru/edu/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1"/>
        <w:spacing w:after="240" w:before="240" w:line="360" w:lineRule="auto"/>
        <w:ind w:left="566.9291338582675" w:firstLine="0"/>
        <w:rPr>
          <w:rFonts w:ascii="Times New Roman" w:cs="Times New Roman" w:eastAsia="Times New Roman" w:hAnsi="Times New Roman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Материалы Samsung Android Bootcamp 2020. URL: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https://youtube.com/playlist?list=PLa2T1zmZ6w5IVEYXsemrWOgFShsswVl2A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1"/>
        <w:spacing w:after="240" w:before="240" w:line="360" w:lineRule="auto"/>
        <w:ind w:left="566.9291338582675" w:firstLine="0"/>
        <w:rPr>
          <w:rFonts w:ascii="Times New Roman" w:cs="Times New Roman" w:eastAsia="Times New Roman" w:hAnsi="Times New Roman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Материалы Samsung Android Bootcamp 2021. URL: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https://youtube.com/playlist?list=PLa2T1zmZ6w5KzKoh9M91vk1LBqpc-WtoS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1"/>
        <w:spacing w:after="240" w:before="240" w:line="360" w:lineRule="auto"/>
        <w:ind w:left="566.9291338582675" w:firstLine="0"/>
        <w:rPr>
          <w:rFonts w:ascii="Times New Roman" w:cs="Times New Roman" w:eastAsia="Times New Roman" w:hAnsi="Times New Roman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Материалы Samsung ML Bootcamp 2022. URL: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https://www.youtube.com/playlist?list=PLa2T1zmZ6w5JPxnz1AoGAzlk8-OuY8EVn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1"/>
        <w:spacing w:after="240" w:before="240" w:line="360" w:lineRule="auto"/>
        <w:ind w:left="566.9291338582675" w:firstLine="0"/>
        <w:rPr>
          <w:rFonts w:ascii="Times New Roman" w:cs="Times New Roman" w:eastAsia="Times New Roman" w:hAnsi="Times New Roman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AI Лекториум. IT Академия. Samsung Innovation Campus. URL: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https://youtube.com/playlist?list=PLJEYfuHbcEIB-DdeoWaQ6Bzt0903kbmWK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1"/>
        <w:spacing w:after="240" w:before="240" w:line="360" w:lineRule="auto"/>
        <w:ind w:left="566.9291338582675" w:firstLine="0"/>
        <w:rPr>
          <w:rFonts w:ascii="Times New Roman" w:cs="Times New Roman" w:eastAsia="Times New Roman" w:hAnsi="Times New Roman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Курс Нейронные сети и компьютерное зрение. URL: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https://stepik.org/course/50352/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1"/>
        <w:spacing w:after="240" w:before="240" w:line="360" w:lineRule="auto"/>
        <w:ind w:left="566.9291338582675" w:firstLine="0"/>
        <w:rPr>
          <w:rFonts w:ascii="Times New Roman" w:cs="Times New Roman" w:eastAsia="Times New Roman" w:hAnsi="Times New Roman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Курс Нейронные сети и обработка текста. URL: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https://stepik.org/course/54098/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1"/>
        <w:spacing w:after="240" w:before="240" w:line="360" w:lineRule="auto"/>
        <w:ind w:left="566.92913385826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Mohri M., Rostamizadeh A., Talwalkar A.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Foundations of machine learning.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MIT press, 2018.</w:t>
      </w:r>
    </w:p>
    <w:p w:rsidR="00000000" w:rsidDel="00000000" w:rsidP="00000000" w:rsidRDefault="00000000" w:rsidRPr="00000000" w14:paraId="0000003F">
      <w:pPr>
        <w:keepNext w:val="0"/>
        <w:keepLines w:val="1"/>
        <w:spacing w:after="240" w:before="240" w:line="360" w:lineRule="auto"/>
        <w:ind w:left="566.92913385826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Марсикано К, Стюарт К, Филлипс Б.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Android. Программирование для профессионалов.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СПб: Питер. 2017.</w:t>
      </w:r>
    </w:p>
    <w:p w:rsidR="00000000" w:rsidDel="00000000" w:rsidP="00000000" w:rsidRDefault="00000000" w:rsidRPr="00000000" w14:paraId="00000040">
      <w:pPr>
        <w:keepNext w:val="0"/>
        <w:keepLines w:val="1"/>
        <w:spacing w:after="240" w:before="240" w:line="360" w:lineRule="auto"/>
        <w:ind w:left="566.92913385826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Murphy, M.L.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busy coder's guide to Android development.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United States: CommonsWare, 2008.</w:t>
      </w:r>
    </w:p>
    <w:p w:rsidR="00000000" w:rsidDel="00000000" w:rsidP="00000000" w:rsidRDefault="00000000" w:rsidRPr="00000000" w14:paraId="00000041">
      <w:pPr>
        <w:keepNext w:val="0"/>
        <w:keepLines w:val="1"/>
        <w:spacing w:after="240" w:before="240" w:line="360" w:lineRule="auto"/>
        <w:ind w:left="566.92913385826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Murphy, M.L.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Elements of Android Room.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United States: CommonsWare, 2021.</w:t>
      </w:r>
    </w:p>
    <w:p w:rsidR="00000000" w:rsidDel="00000000" w:rsidP="00000000" w:rsidRDefault="00000000" w:rsidRPr="00000000" w14:paraId="00000042">
      <w:pPr>
        <w:keepNext w:val="0"/>
        <w:keepLines w:val="1"/>
        <w:spacing w:after="240" w:before="240" w:line="360" w:lineRule="auto"/>
        <w:ind w:left="566.9291338582675" w:firstLine="0"/>
        <w:rPr>
          <w:rFonts w:ascii="Times New Roman" w:cs="Times New Roman" w:eastAsia="Times New Roman" w:hAnsi="Times New Roman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Документация для разработчиков Android приложений. URL: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3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https://developer.android.com/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1"/>
        <w:spacing w:after="240" w:before="240" w:line="360" w:lineRule="auto"/>
        <w:ind w:left="566.9291338582675" w:firstLine="0"/>
        <w:rPr>
          <w:rFonts w:ascii="Times New Roman" w:cs="Times New Roman" w:eastAsia="Times New Roman" w:hAnsi="Times New Roman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One UI Design Guidelines. URL: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34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https://developer.samsung.com/one-ui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1"/>
        <w:spacing w:after="240" w:before="240" w:line="360" w:lineRule="auto"/>
        <w:ind w:left="566.9291338582675" w:firstLine="0"/>
        <w:rPr>
          <w:rFonts w:ascii="Times New Roman" w:cs="Times New Roman" w:eastAsia="Times New Roman" w:hAnsi="Times New Roman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Kotlin для Data Science. URL: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3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https://kotlinlang.ru/docs/data-science-overview.html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1"/>
        <w:spacing w:after="240" w:before="240" w:line="360" w:lineRule="auto"/>
        <w:ind w:left="566.9291338582675" w:firstLine="0"/>
        <w:rPr>
          <w:rFonts w:ascii="Times New Roman" w:cs="Times New Roman" w:eastAsia="Times New Roman" w:hAnsi="Times New Roman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Krizhevsky, A., Sutskever, I., &amp; Hinton, G. E. (2017). ImageNet Classification with Deep Convolutional Neural Networks. Communications of the ACM, 60(6), 84–90.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3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https://doi.org/10.1145/3065386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1"/>
        <w:spacing w:after="240" w:before="240" w:line="360" w:lineRule="auto"/>
        <w:ind w:left="566.92913385826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Гудфеллоу Я., Бенджио И., Курвилль А. Глубокое обучение - Издательство "ДМК Пресс" - 2018 - ISBN: 978-5-97060-618-6 - Текст электронный // ЭБС ЛАНЬ</w:t>
      </w:r>
    </w:p>
    <w:p w:rsidR="00000000" w:rsidDel="00000000" w:rsidP="00000000" w:rsidRDefault="00000000" w:rsidRPr="00000000" w14:paraId="00000047">
      <w:pPr>
        <w:keepNext w:val="0"/>
        <w:keepLines w:val="1"/>
        <w:spacing w:after="240" w:before="240" w:line="360" w:lineRule="auto"/>
        <w:ind w:left="566.92913385826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Курс “Feature Engineering” Kaggle. URL:</w:t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4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https://www.kaggle.com/learn/feature-engineering</w:t>
        </w:r>
      </w:hyperlink>
      <w:r w:rsidDel="00000000" w:rsidR="00000000" w:rsidRPr="00000000">
        <w:rPr>
          <w:rtl w:val="0"/>
        </w:rPr>
      </w:r>
    </w:p>
    <w:sectPr>
      <w:headerReference r:id="rId41" w:type="default"/>
      <w:footerReference r:id="rId42" w:type="default"/>
      <w:footerReference r:id="rId43" w:type="even"/>
      <w:pgSz w:h="16840" w:w="11900" w:orient="portrait"/>
      <w:pgMar w:bottom="1134" w:top="1134" w:left="1701" w:right="567" w:header="68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МОСКОВСКАЯ ПРЕДПРОФЕССИОНАЛЬНАЯ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ОЛИМПИАДА ШКОЛЬНИКОВ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highlight w:val="white"/>
        <w:u w:val="none"/>
        <w:vertAlign w:val="baseline"/>
        <w:rtl w:val="0"/>
      </w:rPr>
      <w:t xml:space="preserve">Профиль «Информационные технологии»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622423" w:space="1" w:sz="24" w:val="single"/>
        <w:right w:color="000000" w:space="0" w:sz="0" w:val="none"/>
        <w:between w:space="0" w:sz="0" w:val="nil"/>
      </w:pBdr>
      <w:shd w:fill="ffffff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highlight w:val="white"/>
        <w:u w:val="none"/>
        <w:vertAlign w:val="baseline"/>
        <w:rtl w:val="0"/>
      </w:rPr>
      <w:t xml:space="preserve">Командный кейс</w:t>
    </w: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highlight w:val="white"/>
        <w:rtl w:val="0"/>
      </w:rPr>
      <w:t xml:space="preserve"> №6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highlight w:val="white"/>
        <w:u w:val="none"/>
        <w:vertAlign w:val="baseline"/>
        <w:rtl w:val="0"/>
      </w:rPr>
      <w:t xml:space="preserve">  «</w:t>
    </w: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highlight w:val="white"/>
        <w:rtl w:val="0"/>
      </w:rPr>
      <w:t xml:space="preserve">Чек-лист покупок»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Theme="minorHAnsi" w:cstheme="minorBidi" w:eastAsiaTheme="minorHAnsi" w:hAnsiTheme="minorHAnsi"/>
      <w:sz w:val="24"/>
      <w:szCs w:val="24"/>
      <w:lang w:bidi="ar-SA" w:eastAsia="en-US" w:val="ru-RU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4">
    <w:name w:val="FollowedHyperlink"/>
    <w:basedOn w:val="2"/>
    <w:uiPriority w:val="99"/>
    <w:semiHidden w:val="1"/>
    <w:unhideWhenUsed w:val="1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iPriority w:val="99"/>
    <w:unhideWhenUsed w:val="1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page number"/>
    <w:basedOn w:val="2"/>
    <w:uiPriority w:val="99"/>
    <w:semiHidden w:val="1"/>
    <w:unhideWhenUsed w:val="1"/>
    <w:qFormat w:val="1"/>
  </w:style>
  <w:style w:type="paragraph" w:styleId="7">
    <w:name w:val="Balloon Text"/>
    <w:basedOn w:val="1"/>
    <w:link w:val="16"/>
    <w:uiPriority w:val="99"/>
    <w:semiHidden w:val="1"/>
    <w:unhideWhenUsed w:val="1"/>
    <w:rPr>
      <w:rFonts w:ascii="Times New Roman" w:cs="Times New Roman" w:hAnsi="Times New Roman"/>
      <w:sz w:val="18"/>
      <w:szCs w:val="18"/>
    </w:rPr>
  </w:style>
  <w:style w:type="paragraph" w:styleId="8">
    <w:name w:val="header"/>
    <w:basedOn w:val="1"/>
    <w:link w:val="14"/>
    <w:uiPriority w:val="99"/>
    <w:unhideWhenUsed w:val="1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5"/>
    <w:uiPriority w:val="99"/>
    <w:unhideWhenUsed w:val="1"/>
    <w:qFormat w:val="1"/>
    <w:pPr>
      <w:tabs>
        <w:tab w:val="center" w:pos="4677"/>
        <w:tab w:val="right" w:pos="9355"/>
      </w:tabs>
    </w:pPr>
  </w:style>
  <w:style w:type="paragraph" w:styleId="10">
    <w:name w:val="Normal (Web)"/>
    <w:uiPriority w:val="0"/>
    <w:qFormat w:val="1"/>
    <w:pPr>
      <w:spacing w:after="0" w:afterAutospacing="1" w:before="0" w:beforeAutospacing="1"/>
      <w:ind w:left="0" w:right="0"/>
      <w:jc w:val="left"/>
    </w:pPr>
    <w:rPr>
      <w:rFonts w:ascii="Times New Roman" w:cs="Times New Roman" w:eastAsia="SimSun" w:hAnsi="Times New Roman"/>
      <w:kern w:val="0"/>
      <w:sz w:val="24"/>
      <w:szCs w:val="24"/>
      <w:lang w:bidi="ar" w:eastAsia="zh-CN" w:val="en-US"/>
    </w:rPr>
  </w:style>
  <w:style w:type="table" w:styleId="11">
    <w:name w:val="Table Grid"/>
    <w:basedOn w:val="3"/>
    <w:uiPriority w:val="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2">
    <w:name w:val="List Paragraph"/>
    <w:basedOn w:val="1"/>
    <w:uiPriority w:val="34"/>
    <w:qFormat w:val="1"/>
    <w:pPr>
      <w:ind w:left="720"/>
      <w:contextualSpacing w:val="1"/>
    </w:pPr>
  </w:style>
  <w:style w:type="character" w:styleId="13" w:customStyle="1">
    <w:name w:val="Unresolved Mention"/>
    <w:basedOn w:val="2"/>
    <w:uiPriority w:val="99"/>
    <w:semiHidden w:val="1"/>
    <w:unhideWhenUsed w:val="1"/>
    <w:rPr>
      <w:color w:val="605e5c"/>
      <w:shd w:color="auto" w:fill="e1dfdd" w:val="clear"/>
    </w:rPr>
  </w:style>
  <w:style w:type="character" w:styleId="14" w:customStyle="1">
    <w:name w:val="Верхний колонтитул Знак"/>
    <w:basedOn w:val="2"/>
    <w:link w:val="8"/>
    <w:uiPriority w:val="99"/>
  </w:style>
  <w:style w:type="character" w:styleId="15" w:customStyle="1">
    <w:name w:val="Нижний колонтитул Знак"/>
    <w:basedOn w:val="2"/>
    <w:link w:val="9"/>
    <w:uiPriority w:val="99"/>
    <w:qFormat w:val="1"/>
  </w:style>
  <w:style w:type="character" w:styleId="16" w:customStyle="1">
    <w:name w:val="Текст выноски Знак"/>
    <w:basedOn w:val="2"/>
    <w:link w:val="7"/>
    <w:uiPriority w:val="99"/>
    <w:semiHidden w:val="1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kaggle.com/learn/feature-engineering" TargetMode="External"/><Relationship Id="rId20" Type="http://schemas.openxmlformats.org/officeDocument/2006/relationships/hyperlink" Target="https://youtube.com/playlist?list=PLa2T1zmZ6w5IVEYXsemrWOgFShsswVl2A" TargetMode="External"/><Relationship Id="rId42" Type="http://schemas.openxmlformats.org/officeDocument/2006/relationships/footer" Target="footer1.xml"/><Relationship Id="rId41" Type="http://schemas.openxmlformats.org/officeDocument/2006/relationships/header" Target="header1.xml"/><Relationship Id="rId22" Type="http://schemas.openxmlformats.org/officeDocument/2006/relationships/hyperlink" Target="https://youtube.com/playlist?list=PLa2T1zmZ6w5KzKoh9M91vk1LBqpc-WtoS" TargetMode="External"/><Relationship Id="rId21" Type="http://schemas.openxmlformats.org/officeDocument/2006/relationships/hyperlink" Target="https://youtube.com/playlist?list=PLa2T1zmZ6w5KzKoh9M91vk1LBqpc-WtoS" TargetMode="External"/><Relationship Id="rId43" Type="http://schemas.openxmlformats.org/officeDocument/2006/relationships/footer" Target="footer2.xml"/><Relationship Id="rId24" Type="http://schemas.openxmlformats.org/officeDocument/2006/relationships/hyperlink" Target="https://www.youtube.com/playlist?list=PLa2T1zmZ6w5JPxnz1AoGAzlk8-OuY8EVn" TargetMode="External"/><Relationship Id="rId23" Type="http://schemas.openxmlformats.org/officeDocument/2006/relationships/hyperlink" Target="https://www.youtube.com/playlist?list=PLa2T1zmZ6w5JPxnz1AoGAzlk8-OuY8EV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myitschool.ru/edu" TargetMode="External"/><Relationship Id="rId26" Type="http://schemas.openxmlformats.org/officeDocument/2006/relationships/hyperlink" Target="https://youtube.com/playlist?list=PLJEYfuHbcEIB-DdeoWaQ6Bzt0903kbmWK" TargetMode="External"/><Relationship Id="rId25" Type="http://schemas.openxmlformats.org/officeDocument/2006/relationships/hyperlink" Target="https://youtube.com/playlist?list=PLJEYfuHbcEIB-DdeoWaQ6Bzt0903kbmWK" TargetMode="External"/><Relationship Id="rId28" Type="http://schemas.openxmlformats.org/officeDocument/2006/relationships/hyperlink" Target="https://stepik.org/course/50352/" TargetMode="External"/><Relationship Id="rId27" Type="http://schemas.openxmlformats.org/officeDocument/2006/relationships/hyperlink" Target="https://stepik.org/course/50352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stepik.org/course/54098/" TargetMode="External"/><Relationship Id="rId7" Type="http://schemas.openxmlformats.org/officeDocument/2006/relationships/hyperlink" Target="http://myitschool.ru/edu" TargetMode="External"/><Relationship Id="rId8" Type="http://schemas.openxmlformats.org/officeDocument/2006/relationships/hyperlink" Target="http://labs.myitschool.ru" TargetMode="External"/><Relationship Id="rId31" Type="http://schemas.openxmlformats.org/officeDocument/2006/relationships/hyperlink" Target="https://developer.android.com/" TargetMode="External"/><Relationship Id="rId30" Type="http://schemas.openxmlformats.org/officeDocument/2006/relationships/hyperlink" Target="https://stepik.org/course/54098/" TargetMode="External"/><Relationship Id="rId11" Type="http://schemas.openxmlformats.org/officeDocument/2006/relationships/hyperlink" Target="http://myitschool.ru/edu" TargetMode="External"/><Relationship Id="rId33" Type="http://schemas.openxmlformats.org/officeDocument/2006/relationships/hyperlink" Target="https://developer.samsung.com/one-ui" TargetMode="External"/><Relationship Id="rId10" Type="http://schemas.openxmlformats.org/officeDocument/2006/relationships/hyperlink" Target="http://myitschool.ru/edu" TargetMode="External"/><Relationship Id="rId32" Type="http://schemas.openxmlformats.org/officeDocument/2006/relationships/hyperlink" Target="https://developer.android.com/" TargetMode="External"/><Relationship Id="rId13" Type="http://schemas.openxmlformats.org/officeDocument/2006/relationships/hyperlink" Target="http://myitschool.ru/edu" TargetMode="External"/><Relationship Id="rId35" Type="http://schemas.openxmlformats.org/officeDocument/2006/relationships/hyperlink" Target="https://kotlinlang.ru/docs/data-science-overview.html" TargetMode="External"/><Relationship Id="rId12" Type="http://schemas.openxmlformats.org/officeDocument/2006/relationships/hyperlink" Target="http://myitschool.ru/edu" TargetMode="External"/><Relationship Id="rId34" Type="http://schemas.openxmlformats.org/officeDocument/2006/relationships/hyperlink" Target="https://developer.samsung.com/one-ui" TargetMode="External"/><Relationship Id="rId15" Type="http://schemas.openxmlformats.org/officeDocument/2006/relationships/hyperlink" Target="http://myitschool.ru/edu" TargetMode="External"/><Relationship Id="rId37" Type="http://schemas.openxmlformats.org/officeDocument/2006/relationships/hyperlink" Target="https://doi.org/10.1145/3065386" TargetMode="External"/><Relationship Id="rId14" Type="http://schemas.openxmlformats.org/officeDocument/2006/relationships/hyperlink" Target="http://myitschool.ru/edu" TargetMode="External"/><Relationship Id="rId36" Type="http://schemas.openxmlformats.org/officeDocument/2006/relationships/hyperlink" Target="https://kotlinlang.ru/docs/data-science-overview.html" TargetMode="External"/><Relationship Id="rId17" Type="http://schemas.openxmlformats.org/officeDocument/2006/relationships/hyperlink" Target="https://myitschool.ru/edu/" TargetMode="External"/><Relationship Id="rId39" Type="http://schemas.openxmlformats.org/officeDocument/2006/relationships/hyperlink" Target="https://www.kaggle.com/learn/feature-engineering" TargetMode="External"/><Relationship Id="rId16" Type="http://schemas.openxmlformats.org/officeDocument/2006/relationships/image" Target="media/image1.png"/><Relationship Id="rId38" Type="http://schemas.openxmlformats.org/officeDocument/2006/relationships/hyperlink" Target="https://doi.org/10.1145/3065386" TargetMode="External"/><Relationship Id="rId19" Type="http://schemas.openxmlformats.org/officeDocument/2006/relationships/hyperlink" Target="https://youtube.com/playlist?list=PLa2T1zmZ6w5IVEYXsemrWOgFShsswVl2A" TargetMode="External"/><Relationship Id="rId18" Type="http://schemas.openxmlformats.org/officeDocument/2006/relationships/hyperlink" Target="https://myitschool.ru/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YW5CRw2i31vvajA9o3SCBv+3RQ==">AMUW2mXJNjaH5C940QMbCxjG8UfqMkez7YpdCycXrxgnR3nZq+DZ4JPgJBTOsdVfRV25+vIAuPVpyp873q5PRfRpA19UxPgSQisIZ2TtyDYQ6zoySs13c/A=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2021-10-31T13:04:00Z</dcterms:created>
  <dc:creator>Егоров Дмитрий Сергеевич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32CFFC79EBF0416B9DED6F7ADD76736B</vt:lpwstr>
  </property>
</Properties>
</file>